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BCA" w14:textId="32A9C329" w:rsidR="001858A0" w:rsidRPr="001858A0" w:rsidRDefault="001858A0" w:rsidP="001858A0">
      <w:pPr>
        <w:pStyle w:val="Title"/>
        <w:rPr>
          <w:rFonts w:eastAsia="Times New Roman"/>
          <w:sz w:val="40"/>
          <w:szCs w:val="40"/>
          <w:lang w:val="es-ES"/>
        </w:rPr>
      </w:pPr>
      <w:r w:rsidRPr="001858A0">
        <w:rPr>
          <w:color w:val="2F5496" w:themeColor="accent1" w:themeShade="BF"/>
          <w:sz w:val="40"/>
          <w:szCs w:val="40"/>
          <w:lang w:val="es-ES"/>
        </w:rPr>
        <w:t>Como h</w:t>
      </w:r>
      <w:r w:rsidRPr="001858A0">
        <w:rPr>
          <w:rFonts w:eastAsia="Times New Roman"/>
          <w:color w:val="2F5496" w:themeColor="accent1" w:themeShade="BF"/>
          <w:sz w:val="40"/>
          <w:szCs w:val="40"/>
          <w:lang w:val="es-ES"/>
        </w:rPr>
        <w:t>ablar con los niños sobre la trata</w:t>
      </w:r>
      <w:r w:rsidRPr="001858A0">
        <w:rPr>
          <w:color w:val="2F5496" w:themeColor="accent1" w:themeShade="BF"/>
          <w:sz w:val="40"/>
          <w:szCs w:val="40"/>
          <w:lang w:val="es-ES"/>
        </w:rPr>
        <w:t xml:space="preserve"> de personas</w:t>
      </w:r>
    </w:p>
    <w:p w14:paraId="624EC099" w14:textId="77777777" w:rsidR="001858A0" w:rsidRDefault="001858A0" w:rsidP="001858A0">
      <w:pPr>
        <w:rPr>
          <w:rFonts w:ascii="Times New Roman" w:hAnsi="Times New Roman" w:cs="Times New Roman"/>
          <w:sz w:val="28"/>
          <w:szCs w:val="28"/>
          <w:lang w:val="es-ES"/>
        </w:rPr>
      </w:pPr>
    </w:p>
    <w:p w14:paraId="0932D278" w14:textId="09196BAD" w:rsidR="001858A0" w:rsidRPr="001858A0" w:rsidRDefault="001858A0" w:rsidP="001858A0">
      <w:pPr>
        <w:rPr>
          <w:rFonts w:ascii="Times New Roman" w:hAnsi="Times New Roman" w:cs="Times New Roman"/>
          <w:sz w:val="28"/>
          <w:szCs w:val="28"/>
          <w:lang w:val="es-ES"/>
        </w:rPr>
      </w:pPr>
      <w:r w:rsidRPr="001858A0">
        <w:rPr>
          <w:rFonts w:ascii="Times New Roman" w:hAnsi="Times New Roman" w:cs="Times New Roman"/>
          <w:sz w:val="28"/>
          <w:szCs w:val="28"/>
          <w:lang w:val="es-ES"/>
        </w:rPr>
        <w:t>Como padres, tutores o educadores de niños, discutir el tema del tráfico sexual</w:t>
      </w:r>
      <w:r>
        <w:rPr>
          <w:rFonts w:ascii="Times New Roman" w:hAnsi="Times New Roman" w:cs="Times New Roman"/>
          <w:sz w:val="28"/>
          <w:szCs w:val="28"/>
          <w:lang w:val="es-ES"/>
        </w:rPr>
        <w:t xml:space="preserve"> o laboral de personas </w:t>
      </w:r>
      <w:r w:rsidRPr="001858A0">
        <w:rPr>
          <w:rFonts w:ascii="Times New Roman" w:hAnsi="Times New Roman" w:cs="Times New Roman"/>
          <w:sz w:val="28"/>
          <w:szCs w:val="28"/>
          <w:lang w:val="es-ES"/>
        </w:rPr>
        <w:t>puede</w:t>
      </w:r>
      <w:r w:rsidRPr="001858A0">
        <w:rPr>
          <w:rFonts w:ascii="Times New Roman" w:hAnsi="Times New Roman" w:cs="Times New Roman"/>
          <w:sz w:val="28"/>
          <w:szCs w:val="28"/>
          <w:lang w:val="es-ES"/>
        </w:rPr>
        <w:t xml:space="preserve"> resultar intimidante.</w:t>
      </w:r>
    </w:p>
    <w:p w14:paraId="7DC0EDE7" w14:textId="77777777" w:rsidR="001858A0" w:rsidRPr="001858A0" w:rsidRDefault="001858A0" w:rsidP="001858A0">
      <w:pPr>
        <w:rPr>
          <w:rFonts w:ascii="Times New Roman" w:hAnsi="Times New Roman" w:cs="Times New Roman"/>
          <w:sz w:val="28"/>
          <w:szCs w:val="28"/>
          <w:lang w:val="es-ES"/>
        </w:rPr>
      </w:pPr>
    </w:p>
    <w:p w14:paraId="6D73AC7A" w14:textId="77777777" w:rsidR="001858A0" w:rsidRPr="001858A0" w:rsidRDefault="001858A0" w:rsidP="001858A0">
      <w:pPr>
        <w:rPr>
          <w:rFonts w:ascii="Times New Roman" w:hAnsi="Times New Roman" w:cs="Times New Roman"/>
          <w:sz w:val="28"/>
          <w:szCs w:val="28"/>
          <w:lang w:val="es-ES"/>
        </w:rPr>
      </w:pPr>
      <w:r w:rsidRPr="001858A0">
        <w:rPr>
          <w:rFonts w:ascii="Times New Roman" w:hAnsi="Times New Roman" w:cs="Times New Roman"/>
          <w:sz w:val="28"/>
          <w:szCs w:val="28"/>
          <w:lang w:val="es-ES"/>
        </w:rPr>
        <w:t>Sin embargo, los niños y los jóvenes son los individuos más afectados por este problema, son los que más necesitan comprender sus riesgos. Como adulto de confianza en sus vidas, usted es parte de la solución para prevenir este abuso y explotación.</w:t>
      </w:r>
    </w:p>
    <w:p w14:paraId="09ACC460" w14:textId="77777777" w:rsidR="001858A0" w:rsidRPr="001858A0" w:rsidRDefault="001858A0" w:rsidP="001858A0">
      <w:pPr>
        <w:rPr>
          <w:rFonts w:ascii="Times New Roman" w:hAnsi="Times New Roman" w:cs="Times New Roman"/>
          <w:sz w:val="28"/>
          <w:szCs w:val="28"/>
          <w:lang w:val="es-ES"/>
        </w:rPr>
      </w:pPr>
    </w:p>
    <w:p w14:paraId="43F65AAF" w14:textId="77777777" w:rsidR="001858A0" w:rsidRPr="001858A0" w:rsidRDefault="001858A0" w:rsidP="001858A0">
      <w:pPr>
        <w:rPr>
          <w:rFonts w:ascii="Times New Roman" w:hAnsi="Times New Roman" w:cs="Times New Roman"/>
          <w:sz w:val="28"/>
          <w:szCs w:val="28"/>
          <w:lang w:val="es-ES"/>
        </w:rPr>
      </w:pPr>
      <w:r w:rsidRPr="001858A0">
        <w:rPr>
          <w:rFonts w:ascii="Times New Roman" w:hAnsi="Times New Roman" w:cs="Times New Roman"/>
          <w:sz w:val="28"/>
          <w:szCs w:val="28"/>
          <w:lang w:val="es-ES"/>
        </w:rPr>
        <w:t>Crear un entorno seguro para que los niños exploren este tema puede ayudar a disipar la ansiedad y el miedo y crear una oportunidad para que los jóvenes comprendan cómo mantenerse seguros.</w:t>
      </w:r>
    </w:p>
    <w:p w14:paraId="5D01D42C" w14:textId="77777777" w:rsidR="001858A0" w:rsidRPr="001858A0" w:rsidRDefault="001858A0" w:rsidP="001858A0">
      <w:pPr>
        <w:rPr>
          <w:rFonts w:ascii="Times New Roman" w:hAnsi="Times New Roman" w:cs="Times New Roman"/>
          <w:sz w:val="28"/>
          <w:szCs w:val="28"/>
          <w:lang w:val="es-ES"/>
        </w:rPr>
      </w:pPr>
    </w:p>
    <w:p w14:paraId="2A358BB4" w14:textId="21F9C8F7" w:rsidR="001858A0" w:rsidRPr="001858A0" w:rsidRDefault="001858A0" w:rsidP="001858A0">
      <w:pPr>
        <w:rPr>
          <w:rFonts w:ascii="Times New Roman" w:hAnsi="Times New Roman" w:cs="Times New Roman"/>
          <w:sz w:val="28"/>
          <w:szCs w:val="28"/>
          <w:lang w:val="es-ES"/>
        </w:rPr>
      </w:pPr>
      <w:r w:rsidRPr="001858A0">
        <w:rPr>
          <w:rFonts w:ascii="Times New Roman" w:hAnsi="Times New Roman" w:cs="Times New Roman"/>
          <w:sz w:val="28"/>
          <w:szCs w:val="28"/>
          <w:lang w:val="es-ES"/>
        </w:rPr>
        <w:t xml:space="preserve">Si bien </w:t>
      </w:r>
      <w:r>
        <w:rPr>
          <w:rFonts w:ascii="Times New Roman" w:hAnsi="Times New Roman" w:cs="Times New Roman"/>
          <w:sz w:val="28"/>
          <w:szCs w:val="28"/>
          <w:lang w:val="es-ES"/>
        </w:rPr>
        <w:t xml:space="preserve">usted sabe </w:t>
      </w:r>
      <w:r w:rsidRPr="001858A0">
        <w:rPr>
          <w:rFonts w:ascii="Times New Roman" w:hAnsi="Times New Roman" w:cs="Times New Roman"/>
          <w:sz w:val="28"/>
          <w:szCs w:val="28"/>
          <w:lang w:val="es-ES"/>
        </w:rPr>
        <w:t xml:space="preserve">qué es lo mejor para </w:t>
      </w:r>
      <w:r w:rsidR="00B452B9">
        <w:rPr>
          <w:rFonts w:ascii="Times New Roman" w:hAnsi="Times New Roman" w:cs="Times New Roman"/>
          <w:sz w:val="28"/>
          <w:szCs w:val="28"/>
          <w:lang w:val="es-ES"/>
        </w:rPr>
        <w:t>su</w:t>
      </w:r>
      <w:r w:rsidRPr="001858A0">
        <w:rPr>
          <w:rFonts w:ascii="Times New Roman" w:hAnsi="Times New Roman" w:cs="Times New Roman"/>
          <w:sz w:val="28"/>
          <w:szCs w:val="28"/>
          <w:lang w:val="es-ES"/>
        </w:rPr>
        <w:t xml:space="preserve"> hijo, aquí hay diez puntos clave de conversación que te ayudarán a educarlo y empoderarlo a él y a sus amigos.</w:t>
      </w:r>
    </w:p>
    <w:p w14:paraId="23E04B82" w14:textId="77777777" w:rsidR="001858A0" w:rsidRDefault="001858A0" w:rsidP="001858A0">
      <w:pPr>
        <w:pStyle w:val="Heading1"/>
        <w:rPr>
          <w:lang w:val="es-ES"/>
        </w:rPr>
      </w:pPr>
    </w:p>
    <w:p w14:paraId="41889E9E" w14:textId="03866902" w:rsidR="001858A0" w:rsidRDefault="001858A0" w:rsidP="001858A0">
      <w:pPr>
        <w:pStyle w:val="Heading1"/>
        <w:rPr>
          <w:rFonts w:eastAsia="Times New Roman"/>
          <w:lang w:val="es-ES"/>
        </w:rPr>
      </w:pPr>
      <w:r w:rsidRPr="001858A0">
        <w:rPr>
          <w:rFonts w:eastAsia="Times New Roman"/>
          <w:lang w:val="es-ES"/>
        </w:rPr>
        <w:t>Mensajes clave sobre la trata para sus hijos (fuente: Unicef ​​</w:t>
      </w:r>
      <w:r w:rsidRPr="001858A0">
        <w:rPr>
          <w:rFonts w:eastAsia="Times New Roman"/>
          <w:lang w:val="es-ES"/>
        </w:rPr>
        <w:t>EE. UU.</w:t>
      </w:r>
      <w:r w:rsidRPr="001858A0">
        <w:rPr>
          <w:rFonts w:eastAsia="Times New Roman"/>
          <w:lang w:val="es-ES"/>
        </w:rPr>
        <w:t>)</w:t>
      </w:r>
    </w:p>
    <w:p w14:paraId="750979D8" w14:textId="77777777" w:rsidR="001858A0" w:rsidRPr="001858A0" w:rsidRDefault="001858A0" w:rsidP="001858A0">
      <w:pPr>
        <w:rPr>
          <w:lang w:val="es-ES"/>
        </w:rPr>
      </w:pPr>
    </w:p>
    <w:p w14:paraId="3139DBEE" w14:textId="5D80A014"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1.</w:t>
      </w:r>
      <w:r w:rsidRPr="001858A0">
        <w:rPr>
          <w:rFonts w:ascii="Times New Roman" w:hAnsi="Times New Roman" w:cs="Times New Roman"/>
          <w:sz w:val="28"/>
          <w:szCs w:val="28"/>
          <w:lang w:val="es-ES"/>
        </w:rPr>
        <w:t>Primero, infórmese sobre el tema y conozca las señales de trata.</w:t>
      </w:r>
    </w:p>
    <w:p w14:paraId="13B70CB6" w14:textId="594D7299"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2. </w:t>
      </w:r>
      <w:r w:rsidRPr="001858A0">
        <w:rPr>
          <w:rFonts w:ascii="Times New Roman" w:hAnsi="Times New Roman" w:cs="Times New Roman"/>
          <w:sz w:val="28"/>
          <w:szCs w:val="28"/>
          <w:lang w:val="es-ES"/>
        </w:rPr>
        <w:t>Explique por qué no es prudente que alguien acepte solicitudes de amistad de personas que no conoce en las redes sociales. Los traficantes suelen utilizar sitios como Twitter, Facebook e Instagram para atraer y atrapar a sus víctimas.</w:t>
      </w:r>
    </w:p>
    <w:p w14:paraId="706F4E06" w14:textId="22744C34"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3. </w:t>
      </w:r>
      <w:r w:rsidRPr="001858A0">
        <w:rPr>
          <w:rFonts w:ascii="Times New Roman" w:hAnsi="Times New Roman" w:cs="Times New Roman"/>
          <w:sz w:val="28"/>
          <w:szCs w:val="28"/>
          <w:lang w:val="es-ES"/>
        </w:rPr>
        <w:t>Asegúrese de que su hijo sea consciente de cómo los traficantes reclutan personas y anímelo a que siempre preste atención a su entorno.</w:t>
      </w:r>
    </w:p>
    <w:p w14:paraId="791126F3" w14:textId="690AC71F"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4. </w:t>
      </w:r>
      <w:r w:rsidRPr="001858A0">
        <w:rPr>
          <w:rFonts w:ascii="Times New Roman" w:hAnsi="Times New Roman" w:cs="Times New Roman"/>
          <w:sz w:val="28"/>
          <w:szCs w:val="28"/>
          <w:lang w:val="es-ES"/>
        </w:rPr>
        <w:t>Explique por qué no deberían revelar demasiado sobre sí mismos (es decir, nombre completo, dirección, escuela o situación de vida) ni enviar fotos de sí mismos a personas que no conocen, ya sea en sitios de redes sociales o en persona, sin importar cuán amigables sea</w:t>
      </w:r>
      <w:r w:rsidR="00354C1C">
        <w:rPr>
          <w:rFonts w:ascii="Times New Roman" w:hAnsi="Times New Roman" w:cs="Times New Roman"/>
          <w:sz w:val="28"/>
          <w:szCs w:val="28"/>
          <w:lang w:val="es-ES"/>
        </w:rPr>
        <w:t xml:space="preserve"> la persona.</w:t>
      </w:r>
    </w:p>
    <w:p w14:paraId="22103256" w14:textId="0074360D"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lastRenderedPageBreak/>
        <w:t xml:space="preserve">5. </w:t>
      </w:r>
      <w:r w:rsidRPr="001858A0">
        <w:rPr>
          <w:rFonts w:ascii="Times New Roman" w:hAnsi="Times New Roman" w:cs="Times New Roman"/>
          <w:sz w:val="28"/>
          <w:szCs w:val="28"/>
          <w:lang w:val="es-ES"/>
        </w:rPr>
        <w:t>Explique por qué nunca deben aceptar encontrarse con alguien que no conocen sin consultar primero a un adulto de confianza (es decir, padres, maestros, consejeros).</w:t>
      </w:r>
    </w:p>
    <w:p w14:paraId="6267E309" w14:textId="481229A7"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6. </w:t>
      </w:r>
      <w:r w:rsidRPr="001858A0">
        <w:rPr>
          <w:rFonts w:ascii="Times New Roman" w:hAnsi="Times New Roman" w:cs="Times New Roman"/>
          <w:sz w:val="28"/>
          <w:szCs w:val="28"/>
          <w:lang w:val="es-ES"/>
        </w:rPr>
        <w:t xml:space="preserve">Hágales saber </w:t>
      </w:r>
      <w:r w:rsidRPr="001858A0">
        <w:rPr>
          <w:rFonts w:ascii="Times New Roman" w:hAnsi="Times New Roman" w:cs="Times New Roman"/>
          <w:sz w:val="28"/>
          <w:szCs w:val="28"/>
          <w:lang w:val="es-ES"/>
        </w:rPr>
        <w:t>que,</w:t>
      </w:r>
      <w:r w:rsidRPr="001858A0">
        <w:rPr>
          <w:rFonts w:ascii="Times New Roman" w:hAnsi="Times New Roman" w:cs="Times New Roman"/>
          <w:sz w:val="28"/>
          <w:szCs w:val="28"/>
          <w:lang w:val="es-ES"/>
        </w:rPr>
        <w:t xml:space="preserve"> si se sienten incómodos o dudan acerca de una situación, pueden confiar en usted o en otro adulto de confianza que pueda ayudarlos a tomar las mejores decisiones.</w:t>
      </w:r>
    </w:p>
    <w:p w14:paraId="467DA949" w14:textId="082B8B5A"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7. </w:t>
      </w:r>
      <w:r w:rsidRPr="001858A0">
        <w:rPr>
          <w:rFonts w:ascii="Times New Roman" w:hAnsi="Times New Roman" w:cs="Times New Roman"/>
          <w:sz w:val="28"/>
          <w:szCs w:val="28"/>
          <w:lang w:val="es-ES"/>
        </w:rPr>
        <w:t>Ayúdelos a comprender que, si bien tomar la decisión de abandonar una situación puede ser difícil y aterrador, siempre existe la opción de hablar con alguien en quien confían, como un amigo, un familiar, un maestro, un consejero o un trabajador juvenil.</w:t>
      </w:r>
    </w:p>
    <w:p w14:paraId="5DD42744" w14:textId="26586D31"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8. </w:t>
      </w:r>
      <w:r w:rsidRPr="001858A0">
        <w:rPr>
          <w:rFonts w:ascii="Times New Roman" w:hAnsi="Times New Roman" w:cs="Times New Roman"/>
          <w:sz w:val="28"/>
          <w:szCs w:val="28"/>
          <w:lang w:val="es-ES"/>
        </w:rPr>
        <w:t xml:space="preserve">Recuérdeles </w:t>
      </w:r>
      <w:r w:rsidRPr="001858A0">
        <w:rPr>
          <w:rFonts w:ascii="Times New Roman" w:hAnsi="Times New Roman" w:cs="Times New Roman"/>
          <w:sz w:val="28"/>
          <w:szCs w:val="28"/>
          <w:lang w:val="es-ES"/>
        </w:rPr>
        <w:t>que,</w:t>
      </w:r>
      <w:r w:rsidRPr="001858A0">
        <w:rPr>
          <w:rFonts w:ascii="Times New Roman" w:hAnsi="Times New Roman" w:cs="Times New Roman"/>
          <w:sz w:val="28"/>
          <w:szCs w:val="28"/>
          <w:lang w:val="es-ES"/>
        </w:rPr>
        <w:t xml:space="preserve"> si están en peligro inmediato o si están sufriendo daños físicos o amenazas, deben llamar al 911 para pedir ayuda.</w:t>
      </w:r>
    </w:p>
    <w:p w14:paraId="2EF33C10" w14:textId="278A4CCE" w:rsidR="001858A0" w:rsidRPr="001858A0" w:rsidRDefault="001858A0" w:rsidP="001858A0">
      <w:pPr>
        <w:rPr>
          <w:rFonts w:ascii="Times New Roman" w:hAnsi="Times New Roman" w:cs="Times New Roman"/>
          <w:sz w:val="28"/>
          <w:szCs w:val="28"/>
          <w:lang w:val="es-ES"/>
        </w:rPr>
      </w:pPr>
      <w:r>
        <w:rPr>
          <w:rFonts w:ascii="Times New Roman" w:hAnsi="Times New Roman" w:cs="Times New Roman"/>
          <w:sz w:val="28"/>
          <w:szCs w:val="28"/>
          <w:lang w:val="es-ES"/>
        </w:rPr>
        <w:t xml:space="preserve">9. </w:t>
      </w:r>
      <w:r w:rsidRPr="001858A0">
        <w:rPr>
          <w:rFonts w:ascii="Times New Roman" w:hAnsi="Times New Roman" w:cs="Times New Roman"/>
          <w:sz w:val="28"/>
          <w:szCs w:val="28"/>
          <w:lang w:val="es-ES"/>
        </w:rPr>
        <w:t xml:space="preserve">Aunque es difícil imaginar hablar de huir de casa con su hijo, hágale saber </w:t>
      </w:r>
      <w:r w:rsidR="002E5F45" w:rsidRPr="001858A0">
        <w:rPr>
          <w:rFonts w:ascii="Times New Roman" w:hAnsi="Times New Roman" w:cs="Times New Roman"/>
          <w:sz w:val="28"/>
          <w:szCs w:val="28"/>
          <w:lang w:val="es-ES"/>
        </w:rPr>
        <w:t>que,</w:t>
      </w:r>
      <w:r w:rsidRPr="001858A0">
        <w:rPr>
          <w:rFonts w:ascii="Times New Roman" w:hAnsi="Times New Roman" w:cs="Times New Roman"/>
          <w:sz w:val="28"/>
          <w:szCs w:val="28"/>
          <w:lang w:val="es-ES"/>
        </w:rPr>
        <w:t xml:space="preserve"> si alguna vez se encuentra en esa situación, puede llamar </w:t>
      </w:r>
      <w:r w:rsidR="00176A76">
        <w:rPr>
          <w:rFonts w:ascii="Times New Roman" w:hAnsi="Times New Roman" w:cs="Times New Roman"/>
          <w:sz w:val="28"/>
          <w:szCs w:val="28"/>
          <w:lang w:val="es-ES"/>
        </w:rPr>
        <w:t xml:space="preserve">tablero de conmutadores </w:t>
      </w:r>
      <w:r w:rsidR="000603C5">
        <w:rPr>
          <w:rFonts w:ascii="Times New Roman" w:hAnsi="Times New Roman" w:cs="Times New Roman"/>
          <w:sz w:val="28"/>
          <w:szCs w:val="28"/>
          <w:lang w:val="es-ES"/>
        </w:rPr>
        <w:t xml:space="preserve">nacional de </w:t>
      </w:r>
      <w:r w:rsidR="00313880">
        <w:rPr>
          <w:rFonts w:ascii="Times New Roman" w:hAnsi="Times New Roman" w:cs="Times New Roman"/>
          <w:sz w:val="28"/>
          <w:szCs w:val="28"/>
          <w:lang w:val="es-ES"/>
        </w:rPr>
        <w:t>jóvenes que huyen de la casa</w:t>
      </w:r>
      <w:r w:rsidR="00E37756">
        <w:rPr>
          <w:rFonts w:ascii="Times New Roman" w:hAnsi="Times New Roman" w:cs="Times New Roman"/>
          <w:sz w:val="28"/>
          <w:szCs w:val="28"/>
          <w:lang w:val="es-ES"/>
        </w:rPr>
        <w:t xml:space="preserve"> al número </w:t>
      </w:r>
      <w:r w:rsidRPr="001858A0">
        <w:rPr>
          <w:rFonts w:ascii="Times New Roman" w:hAnsi="Times New Roman" w:cs="Times New Roman"/>
          <w:sz w:val="28"/>
          <w:szCs w:val="28"/>
          <w:lang w:val="es-ES"/>
        </w:rPr>
        <w:t>1-800-Runaway.</w:t>
      </w:r>
    </w:p>
    <w:p w14:paraId="4453FBEB" w14:textId="34065D9C" w:rsidR="001858A0" w:rsidRPr="001858A0" w:rsidRDefault="001858A0" w:rsidP="001858A0">
      <w:pPr>
        <w:rPr>
          <w:rFonts w:ascii="Times New Roman" w:hAnsi="Times New Roman" w:cs="Times New Roman"/>
          <w:sz w:val="28"/>
          <w:szCs w:val="28"/>
        </w:rPr>
      </w:pPr>
      <w:r>
        <w:rPr>
          <w:rFonts w:ascii="Times New Roman" w:hAnsi="Times New Roman" w:cs="Times New Roman"/>
          <w:sz w:val="28"/>
          <w:szCs w:val="28"/>
          <w:lang w:val="es-ES"/>
        </w:rPr>
        <w:t xml:space="preserve">10. </w:t>
      </w:r>
      <w:r w:rsidRPr="001858A0">
        <w:rPr>
          <w:rFonts w:ascii="Times New Roman" w:hAnsi="Times New Roman" w:cs="Times New Roman"/>
          <w:sz w:val="28"/>
          <w:szCs w:val="28"/>
          <w:lang w:val="es-ES"/>
        </w:rPr>
        <w:t xml:space="preserve">Hágales saber </w:t>
      </w:r>
      <w:r w:rsidRPr="001858A0">
        <w:rPr>
          <w:rFonts w:ascii="Times New Roman" w:hAnsi="Times New Roman" w:cs="Times New Roman"/>
          <w:sz w:val="28"/>
          <w:szCs w:val="28"/>
          <w:lang w:val="es-ES"/>
        </w:rPr>
        <w:t>que,</w:t>
      </w:r>
      <w:r w:rsidRPr="001858A0">
        <w:rPr>
          <w:rFonts w:ascii="Times New Roman" w:hAnsi="Times New Roman" w:cs="Times New Roman"/>
          <w:sz w:val="28"/>
          <w:szCs w:val="28"/>
          <w:lang w:val="es-ES"/>
        </w:rPr>
        <w:t xml:space="preserve"> si sospechan que ellos o un amigo están en riesgo de ser víctimas de trata, pueden llamar a la Línea Directa Nacional contra la Trata de Personas al 888-3737-888 o enviar un mensaje de texto con la palabra "</w:t>
      </w:r>
      <w:proofErr w:type="spellStart"/>
      <w:r w:rsidRPr="001858A0">
        <w:rPr>
          <w:rFonts w:ascii="Times New Roman" w:hAnsi="Times New Roman" w:cs="Times New Roman"/>
          <w:sz w:val="28"/>
          <w:szCs w:val="28"/>
          <w:lang w:val="es-ES"/>
        </w:rPr>
        <w:t>BeFree</w:t>
      </w:r>
      <w:proofErr w:type="spellEnd"/>
      <w:r w:rsidRPr="001858A0">
        <w:rPr>
          <w:rFonts w:ascii="Times New Roman" w:hAnsi="Times New Roman" w:cs="Times New Roman"/>
          <w:sz w:val="28"/>
          <w:szCs w:val="28"/>
          <w:lang w:val="es-ES"/>
        </w:rPr>
        <w:t>" (233733).</w:t>
      </w:r>
    </w:p>
    <w:p w14:paraId="5F890353" w14:textId="77777777" w:rsidR="00C80A99" w:rsidRPr="001858A0" w:rsidRDefault="00C80A99" w:rsidP="001858A0">
      <w:pPr>
        <w:rPr>
          <w:rFonts w:ascii="Times New Roman" w:hAnsi="Times New Roman" w:cs="Times New Roman"/>
          <w:sz w:val="28"/>
          <w:szCs w:val="28"/>
        </w:rPr>
      </w:pPr>
    </w:p>
    <w:sectPr w:rsidR="00C80A99" w:rsidRPr="0018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5652"/>
    <w:multiLevelType w:val="hybridMultilevel"/>
    <w:tmpl w:val="A09A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71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A0"/>
    <w:rsid w:val="000603C5"/>
    <w:rsid w:val="00176A76"/>
    <w:rsid w:val="001858A0"/>
    <w:rsid w:val="002E5F45"/>
    <w:rsid w:val="00313880"/>
    <w:rsid w:val="00354C1C"/>
    <w:rsid w:val="004075E7"/>
    <w:rsid w:val="007F2202"/>
    <w:rsid w:val="00B452B9"/>
    <w:rsid w:val="00C45E3E"/>
    <w:rsid w:val="00C80A99"/>
    <w:rsid w:val="00E3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C5E0"/>
  <w15:chartTrackingRefBased/>
  <w15:docId w15:val="{B1B09055-C0E8-4CCE-AA9C-5110868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858A0"/>
    <w:rPr>
      <w:rFonts w:ascii="Courier New" w:eastAsia="Times New Roman" w:hAnsi="Courier New" w:cs="Courier New"/>
      <w:kern w:val="0"/>
      <w:sz w:val="20"/>
      <w:szCs w:val="20"/>
      <w14:ligatures w14:val="none"/>
    </w:rPr>
  </w:style>
  <w:style w:type="character" w:customStyle="1" w:styleId="y2iqfc">
    <w:name w:val="y2iqfc"/>
    <w:basedOn w:val="DefaultParagraphFont"/>
    <w:rsid w:val="001858A0"/>
  </w:style>
  <w:style w:type="paragraph" w:styleId="ListParagraph">
    <w:name w:val="List Paragraph"/>
    <w:basedOn w:val="Normal"/>
    <w:uiPriority w:val="34"/>
    <w:qFormat/>
    <w:rsid w:val="001858A0"/>
    <w:pPr>
      <w:ind w:left="720"/>
      <w:contextualSpacing/>
    </w:pPr>
  </w:style>
  <w:style w:type="character" w:customStyle="1" w:styleId="Heading1Char">
    <w:name w:val="Heading 1 Char"/>
    <w:basedOn w:val="DefaultParagraphFont"/>
    <w:link w:val="Heading1"/>
    <w:uiPriority w:val="9"/>
    <w:rsid w:val="001858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858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8A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Rivarola</dc:creator>
  <cp:keywords/>
  <dc:description/>
  <cp:lastModifiedBy>Julieta Rivarola</cp:lastModifiedBy>
  <cp:revision>9</cp:revision>
  <dcterms:created xsi:type="dcterms:W3CDTF">2024-02-07T19:53:00Z</dcterms:created>
  <dcterms:modified xsi:type="dcterms:W3CDTF">2024-02-07T20:50:00Z</dcterms:modified>
</cp:coreProperties>
</file>